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DD8BF" w14:textId="77777777" w:rsidR="005955F3" w:rsidRPr="00786E3F" w:rsidRDefault="00D25CAA">
      <w:pPr>
        <w:pStyle w:val="Heading1"/>
        <w:rPr>
          <w:sz w:val="36"/>
          <w:szCs w:val="36"/>
          <w:lang w:val="fr-CA"/>
        </w:rPr>
      </w:pPr>
      <w:r w:rsidRPr="00786E3F">
        <w:rPr>
          <w:sz w:val="36"/>
          <w:szCs w:val="36"/>
          <w:lang w:val="fr-CA"/>
        </w:rPr>
        <w:t>APPEL À CANDIDATURE</w:t>
      </w:r>
    </w:p>
    <w:p w14:paraId="7A50CD68" w14:textId="5232879A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 xml:space="preserve">Le comité organisateur du spectacle de </w:t>
      </w:r>
      <w:proofErr w:type="spellStart"/>
      <w:r w:rsidRPr="00786E3F">
        <w:rPr>
          <w:sz w:val="24"/>
          <w:szCs w:val="24"/>
          <w:lang w:val="fr-CA"/>
        </w:rPr>
        <w:t>Salebarbes</w:t>
      </w:r>
      <w:proofErr w:type="spellEnd"/>
      <w:r w:rsidRPr="00786E3F">
        <w:rPr>
          <w:sz w:val="24"/>
          <w:szCs w:val="24"/>
          <w:lang w:val="fr-CA"/>
        </w:rPr>
        <w:t xml:space="preserve">, qui aura lieu le 15 août 2025 à la plage de </w:t>
      </w:r>
      <w:proofErr w:type="spellStart"/>
      <w:r w:rsidRPr="00786E3F">
        <w:rPr>
          <w:sz w:val="24"/>
          <w:szCs w:val="24"/>
          <w:lang w:val="fr-CA"/>
        </w:rPr>
        <w:t>Charlo</w:t>
      </w:r>
      <w:proofErr w:type="spellEnd"/>
      <w:r w:rsidRPr="00786E3F">
        <w:rPr>
          <w:sz w:val="24"/>
          <w:szCs w:val="24"/>
          <w:lang w:val="fr-CA"/>
        </w:rPr>
        <w:t>, invite les organismes à but non lucratif (OBNL) d</w:t>
      </w:r>
      <w:r w:rsidR="00A21C0E">
        <w:rPr>
          <w:sz w:val="24"/>
          <w:szCs w:val="24"/>
          <w:lang w:val="fr-CA"/>
        </w:rPr>
        <w:t>u Restigouche</w:t>
      </w:r>
      <w:r w:rsidRPr="00786E3F">
        <w:rPr>
          <w:sz w:val="24"/>
          <w:szCs w:val="24"/>
          <w:lang w:val="fr-CA"/>
        </w:rPr>
        <w:t xml:space="preserve"> à soumettre leur candidature pour offrir un appui bénévole lors de cet événement. En retour, une contribution financière sera remise aux organismes sélectionnés</w:t>
      </w:r>
      <w:r w:rsidR="004266DB">
        <w:rPr>
          <w:sz w:val="24"/>
          <w:szCs w:val="24"/>
          <w:lang w:val="fr-CA"/>
        </w:rPr>
        <w:t xml:space="preserve"> en forme de prorata</w:t>
      </w:r>
      <w:r w:rsidRPr="00786E3F">
        <w:rPr>
          <w:sz w:val="24"/>
          <w:szCs w:val="24"/>
          <w:lang w:val="fr-CA"/>
        </w:rPr>
        <w:t xml:space="preserve"> afin de soutenir </w:t>
      </w:r>
      <w:r w:rsidR="004266DB">
        <w:rPr>
          <w:sz w:val="24"/>
          <w:szCs w:val="24"/>
          <w:lang w:val="fr-CA"/>
        </w:rPr>
        <w:t>leur</w:t>
      </w:r>
      <w:r w:rsidRPr="00786E3F">
        <w:rPr>
          <w:sz w:val="24"/>
          <w:szCs w:val="24"/>
          <w:lang w:val="fr-CA"/>
        </w:rPr>
        <w:t xml:space="preserve"> projet communautaire.</w:t>
      </w:r>
      <w:r w:rsidRPr="00786E3F">
        <w:rPr>
          <w:sz w:val="24"/>
          <w:szCs w:val="24"/>
          <w:lang w:val="fr-CA"/>
        </w:rPr>
        <w:br/>
      </w:r>
    </w:p>
    <w:p w14:paraId="08E50D90" w14:textId="77777777" w:rsidR="005955F3" w:rsidRPr="00786E3F" w:rsidRDefault="00D25CAA">
      <w:pPr>
        <w:pStyle w:val="Heading2"/>
        <w:rPr>
          <w:sz w:val="32"/>
          <w:szCs w:val="32"/>
          <w:lang w:val="fr-CA"/>
        </w:rPr>
      </w:pPr>
      <w:r w:rsidRPr="00786E3F">
        <w:rPr>
          <w:sz w:val="32"/>
          <w:szCs w:val="32"/>
          <w:lang w:val="fr-CA"/>
        </w:rPr>
        <w:t>Critères d’admissibilité</w:t>
      </w:r>
    </w:p>
    <w:p w14:paraId="56460DAD" w14:textId="77777777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>Les OBNL intéressés doivent respecter les critères suivants :</w:t>
      </w:r>
    </w:p>
    <w:p w14:paraId="588780CF" w14:textId="6F91E8BA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>- Être un organisme à but non lucratif enregistré situé sur le territoire</w:t>
      </w:r>
      <w:r w:rsidR="004266DB">
        <w:rPr>
          <w:sz w:val="24"/>
          <w:szCs w:val="24"/>
          <w:lang w:val="fr-CA"/>
        </w:rPr>
        <w:t xml:space="preserve"> du Restigouche. Une priorité sera accordée au OB</w:t>
      </w:r>
      <w:r w:rsidR="00384730">
        <w:rPr>
          <w:sz w:val="24"/>
          <w:szCs w:val="24"/>
          <w:lang w:val="fr-CA"/>
        </w:rPr>
        <w:t>N</w:t>
      </w:r>
      <w:r w:rsidR="004266DB">
        <w:rPr>
          <w:sz w:val="24"/>
          <w:szCs w:val="24"/>
          <w:lang w:val="fr-CA"/>
        </w:rPr>
        <w:t>L</w:t>
      </w:r>
      <w:r w:rsidRPr="00786E3F">
        <w:rPr>
          <w:sz w:val="24"/>
          <w:szCs w:val="24"/>
          <w:lang w:val="fr-CA"/>
        </w:rPr>
        <w:t xml:space="preserve"> de Baie-des-Hérons </w:t>
      </w:r>
      <w:r w:rsidR="00384730">
        <w:rPr>
          <w:sz w:val="24"/>
          <w:szCs w:val="24"/>
          <w:lang w:val="fr-CA"/>
        </w:rPr>
        <w:t>et</w:t>
      </w:r>
      <w:r w:rsidRPr="00786E3F">
        <w:rPr>
          <w:sz w:val="24"/>
          <w:szCs w:val="24"/>
          <w:lang w:val="fr-CA"/>
        </w:rPr>
        <w:t xml:space="preserve"> Bois-Joli.</w:t>
      </w:r>
    </w:p>
    <w:p w14:paraId="616572AB" w14:textId="77777777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>- Être en mesure de fournir au minimum 20 bénévoles dynamiques et engagés pour l’événement.</w:t>
      </w:r>
    </w:p>
    <w:p w14:paraId="0BECF26D" w14:textId="7DA605DB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 xml:space="preserve">- Utiliser les fonds obtenus pour un projet lié </w:t>
      </w:r>
      <w:r w:rsidR="00786E3F" w:rsidRPr="00786E3F">
        <w:rPr>
          <w:sz w:val="24"/>
          <w:szCs w:val="24"/>
          <w:lang w:val="fr-CA"/>
        </w:rPr>
        <w:t>au</w:t>
      </w:r>
      <w:r w:rsidRPr="00786E3F">
        <w:rPr>
          <w:sz w:val="24"/>
          <w:szCs w:val="24"/>
          <w:lang w:val="fr-CA"/>
        </w:rPr>
        <w:t xml:space="preserve"> :</w:t>
      </w:r>
    </w:p>
    <w:p w14:paraId="1C1CED15" w14:textId="2F2248DC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 xml:space="preserve">  - </w:t>
      </w:r>
      <w:r w:rsidR="00786E3F" w:rsidRPr="00786E3F">
        <w:rPr>
          <w:sz w:val="24"/>
          <w:szCs w:val="24"/>
          <w:lang w:val="fr-CA"/>
        </w:rPr>
        <w:t>D</w:t>
      </w:r>
      <w:r w:rsidRPr="00786E3F">
        <w:rPr>
          <w:sz w:val="24"/>
          <w:szCs w:val="24"/>
          <w:lang w:val="fr-CA"/>
        </w:rPr>
        <w:t>éveloppement communautaire</w:t>
      </w:r>
    </w:p>
    <w:p w14:paraId="1CBFFBEC" w14:textId="6C3B9639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 xml:space="preserve">  - </w:t>
      </w:r>
      <w:r w:rsidR="00786E3F" w:rsidRPr="00786E3F">
        <w:rPr>
          <w:sz w:val="24"/>
          <w:szCs w:val="24"/>
          <w:lang w:val="fr-CA"/>
        </w:rPr>
        <w:t>D</w:t>
      </w:r>
      <w:r w:rsidRPr="00786E3F">
        <w:rPr>
          <w:sz w:val="24"/>
          <w:szCs w:val="24"/>
          <w:lang w:val="fr-CA"/>
        </w:rPr>
        <w:t>éveloppement touristique des régions</w:t>
      </w:r>
    </w:p>
    <w:p w14:paraId="0C30568B" w14:textId="24F9C960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 xml:space="preserve">  - </w:t>
      </w:r>
      <w:r w:rsidR="00786E3F" w:rsidRPr="00786E3F">
        <w:rPr>
          <w:sz w:val="24"/>
          <w:szCs w:val="24"/>
          <w:lang w:val="fr-CA"/>
        </w:rPr>
        <w:t>Soutien de la</w:t>
      </w:r>
      <w:r w:rsidRPr="00786E3F">
        <w:rPr>
          <w:sz w:val="24"/>
          <w:szCs w:val="24"/>
          <w:lang w:val="fr-CA"/>
        </w:rPr>
        <w:t xml:space="preserve"> jeunesse</w:t>
      </w:r>
    </w:p>
    <w:p w14:paraId="3574C2C0" w14:textId="77777777" w:rsidR="005955F3" w:rsidRPr="00786E3F" w:rsidRDefault="00D25CAA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>(*Les fonds ne peuvent pas être utilisés pour le fonctionnement régulier de l’organisme.*)</w:t>
      </w:r>
    </w:p>
    <w:p w14:paraId="5B6018B0" w14:textId="77777777" w:rsidR="005955F3" w:rsidRPr="00786E3F" w:rsidRDefault="00D25CAA">
      <w:pPr>
        <w:pStyle w:val="Heading2"/>
        <w:rPr>
          <w:sz w:val="32"/>
          <w:szCs w:val="32"/>
          <w:lang w:val="fr-CA"/>
        </w:rPr>
      </w:pPr>
      <w:r w:rsidRPr="00786E3F">
        <w:rPr>
          <w:sz w:val="32"/>
          <w:szCs w:val="32"/>
          <w:lang w:val="fr-CA"/>
        </w:rPr>
        <w:t>Soumission des candidatures</w:t>
      </w:r>
    </w:p>
    <w:p w14:paraId="3AEADB8C" w14:textId="58C9FABC" w:rsidR="005955F3" w:rsidRPr="00786E3F" w:rsidRDefault="00D25CAA" w:rsidP="00786E3F">
      <w:pPr>
        <w:rPr>
          <w:sz w:val="24"/>
          <w:szCs w:val="24"/>
          <w:lang w:val="fr-CA"/>
        </w:rPr>
      </w:pPr>
      <w:r w:rsidRPr="00786E3F">
        <w:rPr>
          <w:sz w:val="24"/>
          <w:szCs w:val="24"/>
          <w:lang w:val="fr-CA"/>
        </w:rPr>
        <w:t>Les organismes intéressés doivent</w:t>
      </w:r>
      <w:r w:rsidR="00786E3F" w:rsidRPr="00786E3F">
        <w:rPr>
          <w:sz w:val="24"/>
          <w:szCs w:val="24"/>
          <w:lang w:val="fr-CA"/>
        </w:rPr>
        <w:t xml:space="preserve"> remplir la</w:t>
      </w:r>
      <w:r w:rsidRPr="00786E3F">
        <w:rPr>
          <w:sz w:val="24"/>
          <w:szCs w:val="24"/>
          <w:lang w:val="fr-CA"/>
        </w:rPr>
        <w:t xml:space="preserve"> demande officielle</w:t>
      </w:r>
      <w:r w:rsidR="00786E3F" w:rsidRPr="00786E3F">
        <w:rPr>
          <w:sz w:val="24"/>
          <w:szCs w:val="24"/>
          <w:lang w:val="fr-CA"/>
        </w:rPr>
        <w:t xml:space="preserve"> et la soumettre</w:t>
      </w:r>
      <w:r w:rsidRPr="00786E3F">
        <w:rPr>
          <w:sz w:val="24"/>
          <w:szCs w:val="24"/>
          <w:lang w:val="fr-CA"/>
        </w:rPr>
        <w:t xml:space="preserve"> au comité organisateur</w:t>
      </w:r>
      <w:r w:rsidR="00786E3F" w:rsidRPr="00786E3F">
        <w:rPr>
          <w:sz w:val="24"/>
          <w:szCs w:val="24"/>
          <w:lang w:val="fr-CA"/>
        </w:rPr>
        <w:t xml:space="preserve"> accompagné d’un budget préliminaire</w:t>
      </w:r>
      <w:r w:rsidRPr="00786E3F">
        <w:rPr>
          <w:sz w:val="24"/>
          <w:szCs w:val="24"/>
          <w:lang w:val="fr-CA"/>
        </w:rPr>
        <w:t xml:space="preserve"> au plus tard le 30 avril 2025. </w:t>
      </w:r>
    </w:p>
    <w:p w14:paraId="794AACE5" w14:textId="01A7654E" w:rsidR="005955F3" w:rsidRDefault="005955F3">
      <w:pPr>
        <w:rPr>
          <w:lang w:val="fr-CA"/>
        </w:rPr>
      </w:pPr>
    </w:p>
    <w:p w14:paraId="7DB3B24B" w14:textId="77777777" w:rsidR="00C06393" w:rsidRDefault="00C06393">
      <w:pPr>
        <w:rPr>
          <w:lang w:val="fr-CA"/>
        </w:rPr>
      </w:pPr>
    </w:p>
    <w:p w14:paraId="36C5B52A" w14:textId="77777777" w:rsidR="00C06393" w:rsidRDefault="00C06393">
      <w:pPr>
        <w:rPr>
          <w:lang w:val="fr-CA"/>
        </w:rPr>
      </w:pPr>
    </w:p>
    <w:p w14:paraId="47CD07E1" w14:textId="77777777" w:rsidR="00C06393" w:rsidRDefault="00C06393">
      <w:pPr>
        <w:rPr>
          <w:lang w:val="fr-CA"/>
        </w:rPr>
      </w:pPr>
    </w:p>
    <w:p w14:paraId="5C93A19B" w14:textId="77777777" w:rsidR="00C06393" w:rsidRDefault="00C06393">
      <w:pPr>
        <w:rPr>
          <w:lang w:val="fr-CA"/>
        </w:rPr>
      </w:pPr>
    </w:p>
    <w:p w14:paraId="23A939E7" w14:textId="77777777" w:rsidR="00C06393" w:rsidRDefault="00C06393">
      <w:pPr>
        <w:rPr>
          <w:lang w:val="fr-CA"/>
        </w:rPr>
      </w:pPr>
    </w:p>
    <w:p w14:paraId="7165A917" w14:textId="77777777" w:rsidR="00AE40AC" w:rsidRPr="00A17145" w:rsidRDefault="00AE40AC" w:rsidP="00AE40AC">
      <w:pPr>
        <w:rPr>
          <w:rFonts w:asciiTheme="majorHAnsi" w:hAnsiTheme="majorHAnsi" w:cstheme="majorHAnsi"/>
          <w:b/>
          <w:bCs/>
          <w:color w:val="1F497D" w:themeColor="text2"/>
          <w:sz w:val="32"/>
          <w:szCs w:val="32"/>
          <w:lang w:val="fr-CA"/>
        </w:rPr>
      </w:pPr>
      <w:r w:rsidRPr="00A17145">
        <w:rPr>
          <w:rFonts w:asciiTheme="majorHAnsi" w:hAnsiTheme="majorHAnsi" w:cstheme="majorHAnsi"/>
          <w:b/>
          <w:bCs/>
          <w:color w:val="1F497D" w:themeColor="text2"/>
          <w:sz w:val="32"/>
          <w:szCs w:val="32"/>
          <w:lang w:val="fr-CA"/>
        </w:rPr>
        <w:t>CALL FOR APPLICATIONS</w:t>
      </w:r>
    </w:p>
    <w:p w14:paraId="5AE20AA4" w14:textId="7AD55217" w:rsidR="00AE40AC" w:rsidRPr="00A17145" w:rsidRDefault="00A17145" w:rsidP="00AE40AC">
      <w:pPr>
        <w:rPr>
          <w:sz w:val="24"/>
          <w:szCs w:val="24"/>
        </w:rPr>
      </w:pPr>
      <w:r w:rsidRPr="00A17145">
        <w:rPr>
          <w:sz w:val="24"/>
          <w:szCs w:val="24"/>
        </w:rPr>
        <w:t xml:space="preserve">The organizing committee for the </w:t>
      </w:r>
      <w:proofErr w:type="spellStart"/>
      <w:r w:rsidRPr="00A17145">
        <w:rPr>
          <w:sz w:val="24"/>
          <w:szCs w:val="24"/>
        </w:rPr>
        <w:t>Salebarbes</w:t>
      </w:r>
      <w:proofErr w:type="spellEnd"/>
      <w:r w:rsidRPr="00A17145">
        <w:rPr>
          <w:sz w:val="24"/>
          <w:szCs w:val="24"/>
        </w:rPr>
        <w:t xml:space="preserve"> concert, taking place on August 15, 2025, at Charlo Beach, is inviting non-profit organizations (NPOs) from the Restigouche region to submit their application to offer volunteer support during the event. In return, a financial contribution will be granted to the selected organizations, based on a prorated distribution, to support their community projects.</w:t>
      </w:r>
      <w:r w:rsidR="00AE40AC" w:rsidRPr="00A17145">
        <w:rPr>
          <w:sz w:val="24"/>
          <w:szCs w:val="24"/>
        </w:rPr>
        <w:br/>
      </w:r>
    </w:p>
    <w:p w14:paraId="2CBF0B5F" w14:textId="2DA28467" w:rsidR="00AE40AC" w:rsidRPr="000E6AC2" w:rsidRDefault="0003603F" w:rsidP="00AE40AC">
      <w:pPr>
        <w:pStyle w:val="Heading2"/>
        <w:rPr>
          <w:sz w:val="32"/>
          <w:szCs w:val="32"/>
        </w:rPr>
      </w:pPr>
      <w:r w:rsidRPr="0003603F">
        <w:rPr>
          <w:sz w:val="32"/>
          <w:szCs w:val="32"/>
        </w:rPr>
        <w:t>Eligibility Criteria</w:t>
      </w:r>
    </w:p>
    <w:p w14:paraId="31CCD0CA" w14:textId="77777777" w:rsidR="000E6AC2" w:rsidRPr="000E6AC2" w:rsidRDefault="000E6AC2" w:rsidP="00AE40AC">
      <w:pPr>
        <w:rPr>
          <w:sz w:val="24"/>
          <w:szCs w:val="24"/>
        </w:rPr>
      </w:pPr>
      <w:r w:rsidRPr="000E6AC2">
        <w:rPr>
          <w:sz w:val="24"/>
          <w:szCs w:val="24"/>
        </w:rPr>
        <w:t>Interested NPOs must meet the following criteria:</w:t>
      </w:r>
    </w:p>
    <w:p w14:paraId="19698B7B" w14:textId="77777777" w:rsidR="00A22466" w:rsidRDefault="00AE40AC" w:rsidP="00AE40AC">
      <w:pPr>
        <w:rPr>
          <w:sz w:val="24"/>
          <w:szCs w:val="24"/>
        </w:rPr>
      </w:pPr>
      <w:r w:rsidRPr="00A22466">
        <w:rPr>
          <w:sz w:val="24"/>
          <w:szCs w:val="24"/>
        </w:rPr>
        <w:t xml:space="preserve">- </w:t>
      </w:r>
      <w:r w:rsidR="00A22466" w:rsidRPr="00A22466">
        <w:rPr>
          <w:sz w:val="24"/>
          <w:szCs w:val="24"/>
        </w:rPr>
        <w:t>Be a registered non-profit organization located within the Restigouche region. Priority will be given to NPOs from Baie-des-</w:t>
      </w:r>
      <w:proofErr w:type="spellStart"/>
      <w:r w:rsidR="00A22466" w:rsidRPr="00A22466">
        <w:rPr>
          <w:sz w:val="24"/>
          <w:szCs w:val="24"/>
        </w:rPr>
        <w:t>Hérons</w:t>
      </w:r>
      <w:proofErr w:type="spellEnd"/>
      <w:r w:rsidR="00A22466" w:rsidRPr="00A22466">
        <w:rPr>
          <w:sz w:val="24"/>
          <w:szCs w:val="24"/>
        </w:rPr>
        <w:t xml:space="preserve"> and </w:t>
      </w:r>
      <w:proofErr w:type="spellStart"/>
      <w:r w:rsidR="00A22466" w:rsidRPr="00A22466">
        <w:rPr>
          <w:sz w:val="24"/>
          <w:szCs w:val="24"/>
        </w:rPr>
        <w:t>Bois</w:t>
      </w:r>
      <w:proofErr w:type="spellEnd"/>
      <w:r w:rsidR="00A22466" w:rsidRPr="00A22466">
        <w:rPr>
          <w:sz w:val="24"/>
          <w:szCs w:val="24"/>
        </w:rPr>
        <w:t>-Joli.</w:t>
      </w:r>
    </w:p>
    <w:p w14:paraId="010C35BF" w14:textId="340234BE" w:rsidR="00AE40AC" w:rsidRPr="008947DA" w:rsidRDefault="00AE40AC" w:rsidP="00AE40AC">
      <w:pPr>
        <w:rPr>
          <w:sz w:val="24"/>
          <w:szCs w:val="24"/>
        </w:rPr>
      </w:pPr>
      <w:r w:rsidRPr="008947DA">
        <w:rPr>
          <w:sz w:val="24"/>
          <w:szCs w:val="24"/>
        </w:rPr>
        <w:t xml:space="preserve">- </w:t>
      </w:r>
      <w:r w:rsidR="008947DA" w:rsidRPr="008947DA">
        <w:rPr>
          <w:sz w:val="24"/>
          <w:szCs w:val="24"/>
        </w:rPr>
        <w:t>Be able to provide a minimum of 20 dynamic and committed volunteers for the event.</w:t>
      </w:r>
    </w:p>
    <w:p w14:paraId="4C768421" w14:textId="3D14FC35" w:rsidR="00AE40AC" w:rsidRPr="00D71FB6" w:rsidRDefault="00AE40AC" w:rsidP="00AE40AC">
      <w:pPr>
        <w:rPr>
          <w:sz w:val="24"/>
          <w:szCs w:val="24"/>
        </w:rPr>
      </w:pPr>
      <w:r w:rsidRPr="00D71FB6">
        <w:rPr>
          <w:sz w:val="24"/>
          <w:szCs w:val="24"/>
        </w:rPr>
        <w:t xml:space="preserve">- </w:t>
      </w:r>
      <w:r w:rsidR="00D71FB6" w:rsidRPr="00D71FB6">
        <w:rPr>
          <w:sz w:val="24"/>
          <w:szCs w:val="24"/>
        </w:rPr>
        <w:t>Use the funds obtained for a project related to:</w:t>
      </w:r>
    </w:p>
    <w:p w14:paraId="68DEFBB5" w14:textId="77777777" w:rsidR="00F96C51" w:rsidRPr="00F96C51" w:rsidRDefault="00AE40AC" w:rsidP="00AE40AC">
      <w:pPr>
        <w:rPr>
          <w:lang w:val="fr-CA"/>
        </w:rPr>
      </w:pPr>
      <w:r w:rsidRPr="00F96C51">
        <w:rPr>
          <w:sz w:val="24"/>
          <w:szCs w:val="24"/>
          <w:lang w:val="fr-CA"/>
        </w:rPr>
        <w:t xml:space="preserve">  </w:t>
      </w:r>
      <w:r w:rsidRPr="00786E3F">
        <w:rPr>
          <w:sz w:val="24"/>
          <w:szCs w:val="24"/>
          <w:lang w:val="fr-CA"/>
        </w:rPr>
        <w:t xml:space="preserve">- </w:t>
      </w:r>
      <w:r w:rsidR="00F96C51" w:rsidRPr="00F96C51">
        <w:rPr>
          <w:sz w:val="24"/>
          <w:szCs w:val="24"/>
          <w:lang w:val="fr-CA"/>
        </w:rPr>
        <w:t xml:space="preserve">Community </w:t>
      </w:r>
      <w:proofErr w:type="spellStart"/>
      <w:r w:rsidR="00F96C51" w:rsidRPr="00F96C51">
        <w:rPr>
          <w:sz w:val="24"/>
          <w:szCs w:val="24"/>
          <w:lang w:val="fr-CA"/>
        </w:rPr>
        <w:t>development</w:t>
      </w:r>
      <w:proofErr w:type="spellEnd"/>
    </w:p>
    <w:p w14:paraId="1738FCD2" w14:textId="45EF6E5D" w:rsidR="00AE40AC" w:rsidRPr="007A0B58" w:rsidRDefault="00AE40AC" w:rsidP="00AE40AC">
      <w:pPr>
        <w:rPr>
          <w:sz w:val="24"/>
          <w:szCs w:val="24"/>
        </w:rPr>
      </w:pPr>
      <w:r w:rsidRPr="007A0B58">
        <w:rPr>
          <w:sz w:val="24"/>
          <w:szCs w:val="24"/>
        </w:rPr>
        <w:t xml:space="preserve">  - </w:t>
      </w:r>
      <w:r w:rsidR="002B4C60" w:rsidRPr="002B4C60">
        <w:rPr>
          <w:sz w:val="24"/>
          <w:szCs w:val="24"/>
        </w:rPr>
        <w:t>Tourism development in the region</w:t>
      </w:r>
    </w:p>
    <w:p w14:paraId="0047C88E" w14:textId="424F62F2" w:rsidR="00AE40AC" w:rsidRPr="007A0B58" w:rsidRDefault="00AE40AC" w:rsidP="00AE40AC">
      <w:pPr>
        <w:rPr>
          <w:sz w:val="24"/>
          <w:szCs w:val="24"/>
        </w:rPr>
      </w:pPr>
      <w:r w:rsidRPr="007A0B58">
        <w:rPr>
          <w:sz w:val="24"/>
          <w:szCs w:val="24"/>
        </w:rPr>
        <w:t xml:space="preserve">  - </w:t>
      </w:r>
      <w:r w:rsidR="007A0B58" w:rsidRPr="007A0B58">
        <w:rPr>
          <w:sz w:val="24"/>
          <w:szCs w:val="24"/>
        </w:rPr>
        <w:t>Youth support</w:t>
      </w:r>
    </w:p>
    <w:p w14:paraId="4A2BF098" w14:textId="1520C025" w:rsidR="007A0B58" w:rsidRPr="007A0B58" w:rsidRDefault="007A0B58" w:rsidP="007A0B5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A0B58">
        <w:rPr>
          <w:rFonts w:eastAsia="Times New Roman" w:cs="Times New Roman"/>
          <w:sz w:val="24"/>
          <w:szCs w:val="24"/>
        </w:rPr>
        <w:t>(</w:t>
      </w:r>
      <w:r>
        <w:rPr>
          <w:rFonts w:eastAsia="Times New Roman" w:cs="Times New Roman"/>
          <w:sz w:val="24"/>
          <w:szCs w:val="24"/>
        </w:rPr>
        <w:t>*</w:t>
      </w:r>
      <w:r w:rsidRPr="007A0B58">
        <w:rPr>
          <w:rFonts w:eastAsia="Times New Roman" w:cs="Times New Roman"/>
          <w:sz w:val="24"/>
          <w:szCs w:val="24"/>
        </w:rPr>
        <w:t>Funds cannot be used for the regular operations of the organization.</w:t>
      </w:r>
      <w:r>
        <w:rPr>
          <w:rFonts w:eastAsia="Times New Roman" w:cs="Times New Roman"/>
          <w:sz w:val="24"/>
          <w:szCs w:val="24"/>
        </w:rPr>
        <w:t>*</w:t>
      </w:r>
      <w:r w:rsidRPr="007A0B58">
        <w:rPr>
          <w:rFonts w:eastAsia="Times New Roman" w:cs="Times New Roman"/>
          <w:sz w:val="24"/>
          <w:szCs w:val="24"/>
        </w:rPr>
        <w:t>)</w:t>
      </w:r>
    </w:p>
    <w:p w14:paraId="46730597" w14:textId="77777777" w:rsidR="006F3B55" w:rsidRPr="00792F38" w:rsidRDefault="006F3B55" w:rsidP="00AE40AC">
      <w:pPr>
        <w:rPr>
          <w:rFonts w:asciiTheme="majorHAnsi" w:hAnsiTheme="majorHAnsi" w:cstheme="majorHAnsi"/>
          <w:b/>
          <w:bCs/>
          <w:color w:val="4F81BD" w:themeColor="accent1"/>
          <w:sz w:val="32"/>
          <w:szCs w:val="32"/>
          <w:lang w:val="fr-CA"/>
        </w:rPr>
      </w:pPr>
      <w:r w:rsidRPr="00792F38">
        <w:rPr>
          <w:rFonts w:asciiTheme="majorHAnsi" w:hAnsiTheme="majorHAnsi" w:cstheme="majorHAnsi"/>
          <w:b/>
          <w:bCs/>
          <w:color w:val="4F81BD" w:themeColor="accent1"/>
          <w:sz w:val="32"/>
          <w:szCs w:val="32"/>
          <w:lang w:val="fr-CA"/>
        </w:rPr>
        <w:t xml:space="preserve">Application </w:t>
      </w:r>
      <w:proofErr w:type="spellStart"/>
      <w:r w:rsidRPr="00792F38">
        <w:rPr>
          <w:rFonts w:asciiTheme="majorHAnsi" w:hAnsiTheme="majorHAnsi" w:cstheme="majorHAnsi"/>
          <w:b/>
          <w:bCs/>
          <w:color w:val="4F81BD" w:themeColor="accent1"/>
          <w:sz w:val="32"/>
          <w:szCs w:val="32"/>
          <w:lang w:val="fr-CA"/>
        </w:rPr>
        <w:t>Submission</w:t>
      </w:r>
      <w:proofErr w:type="spellEnd"/>
    </w:p>
    <w:p w14:paraId="68772E3B" w14:textId="4B09C411" w:rsidR="00AE40AC" w:rsidRPr="00792F38" w:rsidRDefault="00792F38" w:rsidP="00AE40AC">
      <w:pPr>
        <w:rPr>
          <w:sz w:val="24"/>
          <w:szCs w:val="24"/>
        </w:rPr>
      </w:pPr>
      <w:r w:rsidRPr="00792F38">
        <w:rPr>
          <w:sz w:val="24"/>
          <w:szCs w:val="24"/>
        </w:rPr>
        <w:t>Interested organizations must complete the official application form and submit it to the organizing committee, along with a preliminary budget, no later than April 30, 2025.</w:t>
      </w:r>
    </w:p>
    <w:p w14:paraId="7B0AF6E8" w14:textId="77777777" w:rsidR="00C06393" w:rsidRPr="00792F38" w:rsidRDefault="00C06393">
      <w:pPr>
        <w:rPr>
          <w:sz w:val="24"/>
          <w:szCs w:val="24"/>
        </w:rPr>
      </w:pPr>
    </w:p>
    <w:sectPr w:rsidR="00C06393" w:rsidRPr="00792F38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619B2" w14:textId="77777777" w:rsidR="00D32A8B" w:rsidRDefault="00D32A8B" w:rsidP="009636E0">
      <w:pPr>
        <w:spacing w:after="0" w:line="240" w:lineRule="auto"/>
      </w:pPr>
      <w:r>
        <w:separator/>
      </w:r>
    </w:p>
  </w:endnote>
  <w:endnote w:type="continuationSeparator" w:id="0">
    <w:p w14:paraId="1995193B" w14:textId="77777777" w:rsidR="00D32A8B" w:rsidRDefault="00D32A8B" w:rsidP="00963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0F138" w14:textId="77777777" w:rsidR="00D32A8B" w:rsidRDefault="00D32A8B" w:rsidP="009636E0">
      <w:pPr>
        <w:spacing w:after="0" w:line="240" w:lineRule="auto"/>
      </w:pPr>
      <w:r>
        <w:separator/>
      </w:r>
    </w:p>
  </w:footnote>
  <w:footnote w:type="continuationSeparator" w:id="0">
    <w:p w14:paraId="182FBCEA" w14:textId="77777777" w:rsidR="00D32A8B" w:rsidRDefault="00D32A8B" w:rsidP="00963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B022" w14:textId="5872FA28" w:rsidR="009636E0" w:rsidRPr="00A8709B" w:rsidRDefault="009636E0" w:rsidP="009636E0">
    <w:pPr>
      <w:pStyle w:val="Header"/>
      <w:rPr>
        <w:rFonts w:ascii="Tahoma" w:hAnsi="Tahoma" w:cs="Tahoma"/>
        <w:b/>
        <w:bCs/>
        <w:color w:val="66809E"/>
        <w:sz w:val="28"/>
        <w:szCs w:val="28"/>
        <w:lang w:val="fr-CA"/>
      </w:rPr>
    </w:pPr>
    <w:r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61312" behindDoc="0" locked="0" layoutInCell="1" allowOverlap="1" wp14:anchorId="355A724D" wp14:editId="78BB315C">
          <wp:simplePos x="0" y="0"/>
          <wp:positionH relativeFrom="margin">
            <wp:posOffset>4914900</wp:posOffset>
          </wp:positionH>
          <wp:positionV relativeFrom="paragraph">
            <wp:posOffset>-38100</wp:posOffset>
          </wp:positionV>
          <wp:extent cx="1181100" cy="539931"/>
          <wp:effectExtent l="0" t="0" r="0" b="0"/>
          <wp:wrapNone/>
          <wp:docPr id="3" name="Picture 3" descr="A logo with a star and a red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star and a red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539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57216" behindDoc="0" locked="0" layoutInCell="1" allowOverlap="1" wp14:anchorId="565B4F1F" wp14:editId="1BD97E9F">
          <wp:simplePos x="0" y="0"/>
          <wp:positionH relativeFrom="margin">
            <wp:posOffset>3521710</wp:posOffset>
          </wp:positionH>
          <wp:positionV relativeFrom="paragraph">
            <wp:posOffset>-397510</wp:posOffset>
          </wp:positionV>
          <wp:extent cx="1438275" cy="1438275"/>
          <wp:effectExtent l="0" t="0" r="0" b="0"/>
          <wp:wrapNone/>
          <wp:docPr id="1" name="Picture 1" descr="A black background with blue gree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blue green and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6EF9">
      <w:rPr>
        <w:noProof/>
      </w:rPr>
      <w:drawing>
        <wp:anchor distT="0" distB="0" distL="114300" distR="114300" simplePos="0" relativeHeight="251665408" behindDoc="0" locked="0" layoutInCell="1" allowOverlap="1" wp14:anchorId="65D1CA41" wp14:editId="3C48FB07">
          <wp:simplePos x="0" y="0"/>
          <wp:positionH relativeFrom="column">
            <wp:posOffset>1598</wp:posOffset>
          </wp:positionH>
          <wp:positionV relativeFrom="paragraph">
            <wp:posOffset>-200660</wp:posOffset>
          </wp:positionV>
          <wp:extent cx="2674991" cy="829649"/>
          <wp:effectExtent l="0" t="0" r="0" b="8890"/>
          <wp:wrapNone/>
          <wp:docPr id="2" name="Picture 2" descr="A sign on a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ign on a screen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74991" cy="829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3634"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52096" behindDoc="1" locked="0" layoutInCell="1" allowOverlap="1" wp14:anchorId="56D30618" wp14:editId="25DC64AD">
          <wp:simplePos x="0" y="0"/>
          <wp:positionH relativeFrom="margin">
            <wp:posOffset>2740773</wp:posOffset>
          </wp:positionH>
          <wp:positionV relativeFrom="paragraph">
            <wp:posOffset>-163503</wp:posOffset>
          </wp:positionV>
          <wp:extent cx="910590" cy="819150"/>
          <wp:effectExtent l="0" t="0" r="3810" b="0"/>
          <wp:wrapTight wrapText="bothSides">
            <wp:wrapPolygon edited="0">
              <wp:start x="0" y="0"/>
              <wp:lineTo x="0" y="21098"/>
              <wp:lineTo x="21238" y="21098"/>
              <wp:lineTo x="21238" y="0"/>
              <wp:lineTo x="0" y="0"/>
            </wp:wrapPolygon>
          </wp:wrapTight>
          <wp:docPr id="9" name="Picture 9" descr="A logo of a bird and a light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bird and a lighthous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59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7BF0CE" w14:textId="77777777" w:rsidR="009636E0" w:rsidRDefault="009636E0" w:rsidP="009636E0">
    <w:pPr>
      <w:pStyle w:val="Header"/>
    </w:pPr>
  </w:p>
  <w:p w14:paraId="153492FA" w14:textId="77777777" w:rsidR="009636E0" w:rsidRDefault="009636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3603F"/>
    <w:rsid w:val="0006063C"/>
    <w:rsid w:val="000E6AC2"/>
    <w:rsid w:val="0015074B"/>
    <w:rsid w:val="001B2B3E"/>
    <w:rsid w:val="0029639D"/>
    <w:rsid w:val="002B4C60"/>
    <w:rsid w:val="00326F90"/>
    <w:rsid w:val="00384730"/>
    <w:rsid w:val="004266DB"/>
    <w:rsid w:val="005955F3"/>
    <w:rsid w:val="005A2050"/>
    <w:rsid w:val="006F3B55"/>
    <w:rsid w:val="00786E3F"/>
    <w:rsid w:val="00792F38"/>
    <w:rsid w:val="007A0B58"/>
    <w:rsid w:val="008947DA"/>
    <w:rsid w:val="009636E0"/>
    <w:rsid w:val="00A17145"/>
    <w:rsid w:val="00A21C0E"/>
    <w:rsid w:val="00A22466"/>
    <w:rsid w:val="00AA1D8D"/>
    <w:rsid w:val="00AE40AC"/>
    <w:rsid w:val="00B47730"/>
    <w:rsid w:val="00C06393"/>
    <w:rsid w:val="00CB0664"/>
    <w:rsid w:val="00D25CAA"/>
    <w:rsid w:val="00D32A8B"/>
    <w:rsid w:val="00D71FB6"/>
    <w:rsid w:val="00F96C5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9AC75"/>
  <w14:defaultImageDpi w14:val="300"/>
  <w15:docId w15:val="{07B9FDF0-2B63-4B32-863C-1EE38D22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Communication</cp:lastModifiedBy>
  <cp:revision>15</cp:revision>
  <dcterms:created xsi:type="dcterms:W3CDTF">2025-03-31T12:59:00Z</dcterms:created>
  <dcterms:modified xsi:type="dcterms:W3CDTF">2025-03-31T13:36:00Z</dcterms:modified>
  <cp:category/>
</cp:coreProperties>
</file>